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rStyle w:val="Pogrubienie"/>
          <w:color w:val="3D3E44"/>
          <w:sz w:val="27"/>
          <w:szCs w:val="27"/>
        </w:rPr>
      </w:pPr>
      <w:r w:rsidRPr="00D20DC6">
        <w:rPr>
          <w:rStyle w:val="Pogrubienie"/>
          <w:color w:val="3D3E44"/>
          <w:sz w:val="27"/>
          <w:szCs w:val="27"/>
        </w:rPr>
        <w:t>Umowa pożyczki</w:t>
      </w:r>
    </w:p>
    <w:p w:rsid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rStyle w:val="Pogrubienie"/>
          <w:rFonts w:ascii="Arial" w:hAnsi="Arial" w:cs="Arial"/>
          <w:color w:val="3D3E44"/>
          <w:sz w:val="27"/>
          <w:szCs w:val="27"/>
        </w:rPr>
      </w:pPr>
    </w:p>
    <w:p w:rsid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rFonts w:ascii="Arial" w:hAnsi="Arial" w:cs="Arial"/>
          <w:color w:val="3D3E44"/>
          <w:sz w:val="27"/>
          <w:szCs w:val="27"/>
        </w:rPr>
      </w:pPr>
    </w:p>
    <w:p w:rsid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rStyle w:val="Pogrubienie"/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 xml:space="preserve">zawarta w dniu </w:t>
      </w:r>
      <w:r w:rsidRPr="00D20DC6">
        <w:rPr>
          <w:rStyle w:val="Pogrubienie"/>
          <w:color w:val="000000" w:themeColor="text1"/>
          <w:sz w:val="27"/>
          <w:szCs w:val="27"/>
          <w:highlight w:val="yellow"/>
        </w:rPr>
        <w:t>X lipca 2022</w:t>
      </w:r>
      <w:r w:rsidRPr="00D20DC6">
        <w:rPr>
          <w:rStyle w:val="Pogrubienie"/>
          <w:color w:val="000000" w:themeColor="text1"/>
          <w:sz w:val="27"/>
          <w:szCs w:val="27"/>
        </w:rPr>
        <w:t xml:space="preserve"> r. w </w:t>
      </w:r>
      <w:r w:rsidRPr="00D20DC6">
        <w:rPr>
          <w:rStyle w:val="Pogrubienie"/>
          <w:color w:val="000000" w:themeColor="text1"/>
          <w:sz w:val="27"/>
          <w:szCs w:val="27"/>
          <w:highlight w:val="yellow"/>
        </w:rPr>
        <w:t>Warszawie</w:t>
      </w:r>
      <w:r w:rsidRPr="00D20DC6">
        <w:rPr>
          <w:rStyle w:val="Pogrubienie"/>
          <w:color w:val="000000" w:themeColor="text1"/>
          <w:sz w:val="27"/>
          <w:szCs w:val="27"/>
        </w:rPr>
        <w:t xml:space="preserve"> pomiędzy: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  <w:highlight w:val="yellow"/>
        </w:rPr>
        <w:t>..................................</w:t>
      </w:r>
      <w:r>
        <w:rPr>
          <w:rStyle w:val="Pogrubienie"/>
          <w:color w:val="000000" w:themeColor="text1"/>
          <w:sz w:val="27"/>
          <w:szCs w:val="27"/>
        </w:rPr>
        <w:t xml:space="preserve"> </w:t>
      </w:r>
      <w:r w:rsidRPr="00D20DC6">
        <w:rPr>
          <w:rStyle w:val="Pogrubienie"/>
          <w:color w:val="000000" w:themeColor="text1"/>
          <w:sz w:val="27"/>
          <w:szCs w:val="27"/>
        </w:rPr>
        <w:t xml:space="preserve"> Spółka z ograniczoną odpowiedzialnością</w:t>
      </w:r>
      <w:r w:rsidRPr="00D20DC6">
        <w:rPr>
          <w:color w:val="000000" w:themeColor="text1"/>
          <w:sz w:val="27"/>
          <w:szCs w:val="27"/>
        </w:rPr>
        <w:t xml:space="preserve"> z siedzibą w </w:t>
      </w:r>
      <w:r w:rsidRPr="00D20DC6">
        <w:rPr>
          <w:color w:val="000000" w:themeColor="text1"/>
          <w:sz w:val="27"/>
          <w:szCs w:val="27"/>
          <w:highlight w:val="yellow"/>
        </w:rPr>
        <w:t>.........................................................................</w:t>
      </w:r>
      <w:r w:rsidRPr="00D20DC6">
        <w:rPr>
          <w:color w:val="000000" w:themeColor="text1"/>
          <w:sz w:val="27"/>
          <w:szCs w:val="27"/>
        </w:rPr>
        <w:t xml:space="preserve"> zarejestrowana w rejestrze przedsiębiorców prowadzonym przez Sąd Rejonowy dla m.st. </w:t>
      </w:r>
      <w:r w:rsidRPr="00D20DC6">
        <w:rPr>
          <w:color w:val="000000" w:themeColor="text1"/>
          <w:sz w:val="27"/>
          <w:szCs w:val="27"/>
          <w:highlight w:val="yellow"/>
        </w:rPr>
        <w:t>Warszawy</w:t>
      </w:r>
      <w:r w:rsidRPr="00D20DC6">
        <w:rPr>
          <w:color w:val="000000" w:themeColor="text1"/>
          <w:sz w:val="27"/>
          <w:szCs w:val="27"/>
        </w:rPr>
        <w:t xml:space="preserve"> w </w:t>
      </w:r>
      <w:r w:rsidRPr="00D20DC6">
        <w:rPr>
          <w:color w:val="000000" w:themeColor="text1"/>
          <w:sz w:val="27"/>
          <w:szCs w:val="27"/>
          <w:highlight w:val="yellow"/>
        </w:rPr>
        <w:t>Warszawie, XII Wydział</w:t>
      </w:r>
      <w:r w:rsidRPr="00D20DC6">
        <w:rPr>
          <w:color w:val="000000" w:themeColor="text1"/>
          <w:sz w:val="27"/>
          <w:szCs w:val="27"/>
        </w:rPr>
        <w:t xml:space="preserve"> Gospodarczy Krajowego Rejestru Sądowego pod nr </w:t>
      </w:r>
      <w:r w:rsidRPr="00D20DC6">
        <w:rPr>
          <w:color w:val="000000" w:themeColor="text1"/>
          <w:sz w:val="27"/>
          <w:szCs w:val="27"/>
          <w:highlight w:val="yellow"/>
        </w:rPr>
        <w:t>XXXXXXXX</w:t>
      </w:r>
      <w:r w:rsidRPr="00D20DC6">
        <w:rPr>
          <w:color w:val="000000" w:themeColor="text1"/>
          <w:sz w:val="27"/>
          <w:szCs w:val="27"/>
        </w:rPr>
        <w:t xml:space="preserve">, NIP </w:t>
      </w:r>
      <w:r w:rsidRPr="00D20DC6">
        <w:rPr>
          <w:color w:val="000000" w:themeColor="text1"/>
          <w:sz w:val="27"/>
          <w:szCs w:val="27"/>
          <w:highlight w:val="yellow"/>
        </w:rPr>
        <w:t>XXXXXX,</w:t>
      </w:r>
      <w:r w:rsidRPr="00D20DC6">
        <w:rPr>
          <w:color w:val="000000" w:themeColor="text1"/>
          <w:sz w:val="27"/>
          <w:szCs w:val="27"/>
        </w:rPr>
        <w:t xml:space="preserve"> Kapitał zakładowy 10 000 zł, reprezentowaną przez </w:t>
      </w:r>
      <w:r w:rsidRPr="00D20DC6">
        <w:rPr>
          <w:color w:val="000000" w:themeColor="text1"/>
          <w:sz w:val="27"/>
          <w:szCs w:val="27"/>
          <w:highlight w:val="yellow"/>
        </w:rPr>
        <w:t>Jana Kowalskiego</w:t>
      </w:r>
      <w:r w:rsidRPr="00D20DC6">
        <w:rPr>
          <w:color w:val="000000" w:themeColor="text1"/>
          <w:sz w:val="27"/>
          <w:szCs w:val="27"/>
        </w:rPr>
        <w:t xml:space="preserve"> – </w:t>
      </w:r>
      <w:r w:rsidRPr="00D20DC6">
        <w:rPr>
          <w:color w:val="000000" w:themeColor="text1"/>
          <w:sz w:val="27"/>
          <w:szCs w:val="27"/>
          <w:highlight w:val="yellow"/>
        </w:rPr>
        <w:t>członka zarządu</w:t>
      </w:r>
      <w:r w:rsidRPr="00D20DC6">
        <w:rPr>
          <w:color w:val="000000" w:themeColor="text1"/>
          <w:sz w:val="27"/>
          <w:szCs w:val="27"/>
        </w:rPr>
        <w:t>, zwana dalej </w:t>
      </w:r>
      <w:r w:rsidRPr="00D20DC6">
        <w:rPr>
          <w:rStyle w:val="Pogrubienie"/>
          <w:color w:val="000000" w:themeColor="text1"/>
          <w:sz w:val="27"/>
          <w:szCs w:val="27"/>
        </w:rPr>
        <w:t>„Pożyczkobiorcą”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>a</w:t>
      </w:r>
    </w:p>
    <w:p w:rsid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rPr>
          <w:rStyle w:val="Pogrubienie"/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  <w:highlight w:val="yellow"/>
        </w:rPr>
        <w:t>Janem Kowalski II</w:t>
      </w:r>
      <w:r w:rsidRPr="00D20DC6">
        <w:rPr>
          <w:color w:val="000000" w:themeColor="text1"/>
          <w:sz w:val="27"/>
          <w:szCs w:val="27"/>
        </w:rPr>
        <w:t xml:space="preserve">, </w:t>
      </w:r>
      <w:proofErr w:type="spellStart"/>
      <w:r>
        <w:rPr>
          <w:color w:val="000000" w:themeColor="text1"/>
          <w:sz w:val="27"/>
          <w:szCs w:val="27"/>
        </w:rPr>
        <w:t>zam</w:t>
      </w:r>
      <w:proofErr w:type="spellEnd"/>
      <w:r w:rsidRPr="00D20DC6">
        <w:rPr>
          <w:color w:val="000000" w:themeColor="text1"/>
          <w:sz w:val="27"/>
          <w:szCs w:val="27"/>
          <w:highlight w:val="yellow"/>
        </w:rPr>
        <w:t>.................................,</w:t>
      </w:r>
      <w:r>
        <w:rPr>
          <w:color w:val="000000" w:themeColor="text1"/>
          <w:sz w:val="27"/>
          <w:szCs w:val="27"/>
        </w:rPr>
        <w:t xml:space="preserve"> legitymującym się dowodem osobistym nr</w:t>
      </w:r>
      <w:r w:rsidRPr="00D20DC6">
        <w:rPr>
          <w:color w:val="000000" w:themeColor="text1"/>
          <w:sz w:val="27"/>
          <w:szCs w:val="27"/>
          <w:highlight w:val="yellow"/>
        </w:rPr>
        <w:t>.....................</w:t>
      </w:r>
      <w:r>
        <w:rPr>
          <w:color w:val="000000" w:themeColor="text1"/>
          <w:sz w:val="27"/>
          <w:szCs w:val="27"/>
        </w:rPr>
        <w:t xml:space="preserve"> </w:t>
      </w:r>
      <w:r w:rsidRPr="00D20DC6">
        <w:rPr>
          <w:color w:val="000000" w:themeColor="text1"/>
          <w:sz w:val="27"/>
          <w:szCs w:val="27"/>
        </w:rPr>
        <w:t>zwanym dalej </w:t>
      </w:r>
      <w:r w:rsidRPr="00D20DC6">
        <w:rPr>
          <w:rStyle w:val="Pogrubienie"/>
          <w:color w:val="000000" w:themeColor="text1"/>
          <w:sz w:val="27"/>
          <w:szCs w:val="27"/>
        </w:rPr>
        <w:t>„Pożyczkodawcą.”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rPr>
          <w:color w:val="000000" w:themeColor="text1"/>
          <w:sz w:val="27"/>
          <w:szCs w:val="27"/>
        </w:rPr>
      </w:pP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>§ 1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 xml:space="preserve">Pożyczkodawca zobowiązuje się udzielić Pożyczkobiorcy pożyczki </w:t>
      </w:r>
      <w:r>
        <w:rPr>
          <w:color w:val="000000" w:themeColor="text1"/>
          <w:sz w:val="27"/>
          <w:szCs w:val="27"/>
        </w:rPr>
        <w:t>do</w:t>
      </w:r>
      <w:r w:rsidRPr="00D20DC6">
        <w:rPr>
          <w:color w:val="000000" w:themeColor="text1"/>
          <w:sz w:val="27"/>
          <w:szCs w:val="27"/>
        </w:rPr>
        <w:t xml:space="preserve"> kwo</w:t>
      </w:r>
      <w:r>
        <w:rPr>
          <w:color w:val="000000" w:themeColor="text1"/>
          <w:sz w:val="27"/>
          <w:szCs w:val="27"/>
        </w:rPr>
        <w:t xml:space="preserve">ty 1 000 </w:t>
      </w:r>
      <w:proofErr w:type="spellStart"/>
      <w:r>
        <w:rPr>
          <w:color w:val="000000" w:themeColor="text1"/>
          <w:sz w:val="27"/>
          <w:szCs w:val="27"/>
        </w:rPr>
        <w:t>000</w:t>
      </w:r>
      <w:proofErr w:type="spellEnd"/>
      <w:r>
        <w:rPr>
          <w:color w:val="000000" w:themeColor="text1"/>
          <w:sz w:val="27"/>
          <w:szCs w:val="27"/>
        </w:rPr>
        <w:t xml:space="preserve"> zł (jednego miliona złotych) na okres do 5 lat, tzn. do dnia </w:t>
      </w:r>
      <w:r w:rsidRPr="00D20DC6">
        <w:rPr>
          <w:color w:val="000000" w:themeColor="text1"/>
          <w:sz w:val="27"/>
          <w:szCs w:val="27"/>
          <w:highlight w:val="yellow"/>
        </w:rPr>
        <w:t>XX lipca 2027r.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>§ 2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>Kwota pożyczki zostanie wypłacona</w:t>
      </w:r>
      <w:r w:rsidR="008D7DCA">
        <w:rPr>
          <w:color w:val="000000" w:themeColor="text1"/>
          <w:sz w:val="27"/>
          <w:szCs w:val="27"/>
        </w:rPr>
        <w:t xml:space="preserve"> w ratach</w:t>
      </w:r>
      <w:r w:rsidRPr="00D20DC6">
        <w:rPr>
          <w:color w:val="000000" w:themeColor="text1"/>
          <w:sz w:val="27"/>
          <w:szCs w:val="27"/>
        </w:rPr>
        <w:t xml:space="preserve"> na rachunek Pożycz</w:t>
      </w:r>
      <w:r>
        <w:rPr>
          <w:color w:val="000000" w:themeColor="text1"/>
          <w:sz w:val="27"/>
          <w:szCs w:val="27"/>
        </w:rPr>
        <w:t>kobiorcy nr ………………………………………………… w kwotach i terminach zgodnych z określonymi przez Pożyczkobiorcę potrzebami</w:t>
      </w:r>
      <w:r w:rsidR="008D7DCA">
        <w:rPr>
          <w:color w:val="000000" w:themeColor="text1"/>
          <w:sz w:val="27"/>
          <w:szCs w:val="27"/>
        </w:rPr>
        <w:t xml:space="preserve">. Wysokość wypłacanej raty oraz okres kredytowania może być każdorazowo ustalany według potrzeb Pożyczkobiorcy.  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>§ 3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 xml:space="preserve">Pożyczka </w:t>
      </w:r>
      <w:r w:rsidR="008D7DCA">
        <w:rPr>
          <w:color w:val="000000" w:themeColor="text1"/>
          <w:sz w:val="27"/>
          <w:szCs w:val="27"/>
        </w:rPr>
        <w:t xml:space="preserve">może być zwrócona </w:t>
      </w:r>
      <w:r>
        <w:rPr>
          <w:color w:val="000000" w:themeColor="text1"/>
          <w:sz w:val="27"/>
          <w:szCs w:val="27"/>
        </w:rPr>
        <w:t xml:space="preserve">w dowolnym terminie, jednak nie później niż </w:t>
      </w:r>
      <w:r w:rsidRPr="008D7DCA">
        <w:rPr>
          <w:color w:val="000000" w:themeColor="text1"/>
          <w:sz w:val="27"/>
          <w:szCs w:val="27"/>
          <w:highlight w:val="yellow"/>
        </w:rPr>
        <w:t>XX lipca 2027r.</w:t>
      </w:r>
      <w:r>
        <w:rPr>
          <w:color w:val="000000" w:themeColor="text1"/>
          <w:sz w:val="27"/>
          <w:szCs w:val="27"/>
        </w:rPr>
        <w:t xml:space="preserve"> Wcześniejsza</w:t>
      </w:r>
      <w:r w:rsidR="008D7DCA">
        <w:rPr>
          <w:color w:val="000000" w:themeColor="text1"/>
          <w:sz w:val="27"/>
          <w:szCs w:val="27"/>
        </w:rPr>
        <w:t xml:space="preserve"> spłata</w:t>
      </w:r>
      <w:r>
        <w:rPr>
          <w:color w:val="000000" w:themeColor="text1"/>
          <w:sz w:val="27"/>
          <w:szCs w:val="27"/>
        </w:rPr>
        <w:t xml:space="preserve"> pożyczki nie wyklucza dalszej możliwości korzystania z </w:t>
      </w:r>
      <w:r w:rsidR="008D7DCA">
        <w:rPr>
          <w:color w:val="000000" w:themeColor="text1"/>
          <w:sz w:val="27"/>
          <w:szCs w:val="27"/>
        </w:rPr>
        <w:t xml:space="preserve">powyższego </w:t>
      </w:r>
      <w:r>
        <w:rPr>
          <w:color w:val="000000" w:themeColor="text1"/>
          <w:sz w:val="27"/>
          <w:szCs w:val="27"/>
        </w:rPr>
        <w:t xml:space="preserve">finansowania przez </w:t>
      </w:r>
      <w:r w:rsidR="008D7DCA">
        <w:rPr>
          <w:color w:val="000000" w:themeColor="text1"/>
          <w:sz w:val="27"/>
          <w:szCs w:val="27"/>
        </w:rPr>
        <w:t xml:space="preserve">Pożyczkobiorcę. </w:t>
      </w:r>
      <w:r>
        <w:rPr>
          <w:color w:val="000000" w:themeColor="text1"/>
          <w:sz w:val="27"/>
          <w:szCs w:val="27"/>
        </w:rPr>
        <w:t xml:space="preserve">Końcowa spłata nastąpi na rachunek nr </w:t>
      </w:r>
      <w:r w:rsidRPr="00D20DC6">
        <w:rPr>
          <w:color w:val="000000" w:themeColor="text1"/>
          <w:sz w:val="27"/>
          <w:szCs w:val="27"/>
          <w:highlight w:val="yellow"/>
        </w:rPr>
        <w:t>XXXXXXX</w:t>
      </w:r>
      <w:r>
        <w:rPr>
          <w:color w:val="000000" w:themeColor="text1"/>
          <w:sz w:val="27"/>
          <w:szCs w:val="27"/>
        </w:rPr>
        <w:t xml:space="preserve"> prowadzony przez bank </w:t>
      </w:r>
      <w:r w:rsidRPr="00D20DC6">
        <w:rPr>
          <w:color w:val="000000" w:themeColor="text1"/>
          <w:sz w:val="27"/>
          <w:szCs w:val="27"/>
          <w:highlight w:val="yellow"/>
        </w:rPr>
        <w:t>XXXX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>§ 4</w:t>
      </w:r>
    </w:p>
    <w:p w:rsid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Oprocentowanie pożyczki wynosi </w:t>
      </w:r>
      <w:r w:rsidRPr="00D20DC6">
        <w:rPr>
          <w:color w:val="000000" w:themeColor="text1"/>
          <w:sz w:val="27"/>
          <w:szCs w:val="27"/>
          <w:highlight w:val="yellow"/>
        </w:rPr>
        <w:t>2 punkty procentowe</w:t>
      </w:r>
      <w:r>
        <w:rPr>
          <w:color w:val="000000" w:themeColor="text1"/>
          <w:sz w:val="27"/>
          <w:szCs w:val="27"/>
        </w:rPr>
        <w:t xml:space="preserve"> plus </w:t>
      </w:r>
      <w:r w:rsidRPr="00D20DC6">
        <w:rPr>
          <w:color w:val="000000" w:themeColor="text1"/>
          <w:sz w:val="27"/>
          <w:szCs w:val="27"/>
          <w:highlight w:val="yellow"/>
        </w:rPr>
        <w:t>WIBOR 3M.</w:t>
      </w:r>
      <w:r>
        <w:rPr>
          <w:color w:val="000000" w:themeColor="text1"/>
          <w:sz w:val="27"/>
          <w:szCs w:val="27"/>
        </w:rPr>
        <w:t xml:space="preserve"> Odsetki są kapitalizowane i wypłacane w momencie końcowej spłaty pożyczki. </w:t>
      </w:r>
    </w:p>
    <w:p w:rsidR="008D7DCA" w:rsidRDefault="008D7DCA" w:rsidP="008D7DCA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rStyle w:val="Pogrubienie"/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>§ 5</w:t>
      </w:r>
    </w:p>
    <w:p w:rsidR="008D7DCA" w:rsidRPr="008D7DCA" w:rsidRDefault="008D7DCA" w:rsidP="008D7DCA">
      <w:pPr>
        <w:pStyle w:val="NormalnyWeb"/>
        <w:shd w:val="clear" w:color="auto" w:fill="FFFFFF"/>
        <w:spacing w:before="0" w:beforeAutospacing="0" w:after="0" w:afterAutospacing="0" w:line="402" w:lineRule="atLeast"/>
        <w:rPr>
          <w:b/>
          <w:color w:val="000000" w:themeColor="text1"/>
          <w:sz w:val="27"/>
          <w:szCs w:val="27"/>
        </w:rPr>
      </w:pPr>
      <w:r w:rsidRPr="008D7DCA">
        <w:rPr>
          <w:rStyle w:val="Pogrubienie"/>
          <w:b w:val="0"/>
          <w:color w:val="000000" w:themeColor="text1"/>
          <w:sz w:val="27"/>
          <w:szCs w:val="27"/>
        </w:rPr>
        <w:t>Pożyczka może zostać spłacona we wcześniejszym terminie</w:t>
      </w:r>
      <w:r>
        <w:rPr>
          <w:rStyle w:val="Pogrubienie"/>
          <w:b w:val="0"/>
          <w:color w:val="000000" w:themeColor="text1"/>
          <w:sz w:val="27"/>
          <w:szCs w:val="27"/>
        </w:rPr>
        <w:t xml:space="preserve">, po uprzednim zgłoszeniu takiego faktu pożyczkodawcy nie później niż </w:t>
      </w:r>
      <w:r w:rsidRPr="008D7DCA">
        <w:rPr>
          <w:rStyle w:val="Pogrubienie"/>
          <w:b w:val="0"/>
          <w:color w:val="000000" w:themeColor="text1"/>
          <w:sz w:val="27"/>
          <w:szCs w:val="27"/>
          <w:highlight w:val="yellow"/>
        </w:rPr>
        <w:t>X</w:t>
      </w:r>
      <w:r>
        <w:rPr>
          <w:rStyle w:val="Pogrubienie"/>
          <w:b w:val="0"/>
          <w:color w:val="000000" w:themeColor="text1"/>
          <w:sz w:val="27"/>
          <w:szCs w:val="27"/>
        </w:rPr>
        <w:t xml:space="preserve"> dni przed tą operacją. 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 xml:space="preserve">§ </w:t>
      </w:r>
      <w:r w:rsidR="008D7DCA">
        <w:rPr>
          <w:rStyle w:val="Pogrubienie"/>
          <w:color w:val="000000" w:themeColor="text1"/>
          <w:sz w:val="27"/>
          <w:szCs w:val="27"/>
        </w:rPr>
        <w:t>6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>Wszelkie zmiany niniejszej umowy wymagają formy pisemnej pod rygorem nieważności.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 xml:space="preserve">§ </w:t>
      </w:r>
      <w:r w:rsidR="008D7DCA">
        <w:rPr>
          <w:rStyle w:val="Pogrubienie"/>
          <w:color w:val="000000" w:themeColor="text1"/>
          <w:sz w:val="27"/>
          <w:szCs w:val="27"/>
        </w:rPr>
        <w:t>7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>W sprawach nieuregulowanych mają zastosowanie przepisy Kodeksu Cywilnego.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0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rStyle w:val="Pogrubienie"/>
          <w:color w:val="000000" w:themeColor="text1"/>
          <w:sz w:val="27"/>
          <w:szCs w:val="27"/>
        </w:rPr>
        <w:t xml:space="preserve">§ </w:t>
      </w:r>
      <w:r w:rsidR="008D7DCA">
        <w:rPr>
          <w:rStyle w:val="Pogrubienie"/>
          <w:color w:val="000000" w:themeColor="text1"/>
          <w:sz w:val="27"/>
          <w:szCs w:val="27"/>
        </w:rPr>
        <w:t>8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 xml:space="preserve">Umowę sporządzono w </w:t>
      </w:r>
      <w:r>
        <w:rPr>
          <w:color w:val="000000" w:themeColor="text1"/>
          <w:sz w:val="27"/>
          <w:szCs w:val="27"/>
        </w:rPr>
        <w:t>2</w:t>
      </w:r>
      <w:r w:rsidRPr="00D20DC6">
        <w:rPr>
          <w:color w:val="000000" w:themeColor="text1"/>
          <w:sz w:val="27"/>
          <w:szCs w:val="27"/>
        </w:rPr>
        <w:t xml:space="preserve"> jednakowych egzemplarzach, po </w:t>
      </w:r>
      <w:r>
        <w:rPr>
          <w:color w:val="000000" w:themeColor="text1"/>
          <w:sz w:val="27"/>
          <w:szCs w:val="27"/>
        </w:rPr>
        <w:t>1</w:t>
      </w:r>
      <w:r w:rsidRPr="00D20DC6">
        <w:rPr>
          <w:color w:val="000000" w:themeColor="text1"/>
          <w:sz w:val="27"/>
          <w:szCs w:val="27"/>
        </w:rPr>
        <w:t xml:space="preserve"> dla każdej ze Stron.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> </w:t>
      </w:r>
    </w:p>
    <w:p w:rsidR="00D20DC6" w:rsidRPr="00D20DC6" w:rsidRDefault="00D20DC6" w:rsidP="00D20DC6">
      <w:pPr>
        <w:pStyle w:val="NormalnyWeb"/>
        <w:shd w:val="clear" w:color="auto" w:fill="FFFFFF"/>
        <w:spacing w:before="0" w:beforeAutospacing="0" w:after="335" w:afterAutospacing="0" w:line="402" w:lineRule="atLeast"/>
        <w:jc w:val="center"/>
        <w:rPr>
          <w:color w:val="000000" w:themeColor="text1"/>
          <w:sz w:val="27"/>
          <w:szCs w:val="27"/>
        </w:rPr>
      </w:pPr>
      <w:r w:rsidRPr="00D20DC6">
        <w:rPr>
          <w:color w:val="000000" w:themeColor="text1"/>
          <w:sz w:val="27"/>
          <w:szCs w:val="27"/>
        </w:rPr>
        <w:t xml:space="preserve">Pożyczkodawca                                                              </w:t>
      </w:r>
      <w:r>
        <w:rPr>
          <w:color w:val="000000" w:themeColor="text1"/>
          <w:sz w:val="27"/>
          <w:szCs w:val="27"/>
        </w:rPr>
        <w:t>               </w:t>
      </w:r>
      <w:r w:rsidRPr="00D20DC6">
        <w:rPr>
          <w:color w:val="000000" w:themeColor="text1"/>
          <w:sz w:val="27"/>
          <w:szCs w:val="27"/>
        </w:rPr>
        <w:t> Pożyczkobiorca</w:t>
      </w:r>
    </w:p>
    <w:p w:rsidR="008123AE" w:rsidRPr="00D20DC6" w:rsidRDefault="008123AE">
      <w:pPr>
        <w:rPr>
          <w:rFonts w:ascii="Times New Roman" w:hAnsi="Times New Roman" w:cs="Times New Roman"/>
          <w:color w:val="000000" w:themeColor="text1"/>
        </w:rPr>
      </w:pPr>
    </w:p>
    <w:sectPr w:rsidR="008123AE" w:rsidRPr="00D2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20DC6"/>
    <w:rsid w:val="008123AE"/>
    <w:rsid w:val="008D7DCA"/>
    <w:rsid w:val="00D2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0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markusor</dc:creator>
  <cp:keywords/>
  <dc:description/>
  <cp:lastModifiedBy>markusor</cp:lastModifiedBy>
  <cp:revision>2</cp:revision>
  <dcterms:created xsi:type="dcterms:W3CDTF">2022-09-09T14:59:00Z</dcterms:created>
  <dcterms:modified xsi:type="dcterms:W3CDTF">2022-09-09T15:15:00Z</dcterms:modified>
</cp:coreProperties>
</file>